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Book Antiqua" w:cs="Book Antiqua" w:eastAsia="Book Antiqua" w:hAnsi="Book Antiqua"/>
          <w:b w:val="1"/>
          <w:sz w:val="40"/>
          <w:szCs w:val="40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40"/>
          <w:szCs w:val="40"/>
          <w:rtl w:val="0"/>
        </w:rPr>
        <w:t xml:space="preserve">Health and Fitness Goals </w:t>
      </w:r>
    </w:p>
    <w:p w:rsidR="00000000" w:rsidDel="00000000" w:rsidP="00000000" w:rsidRDefault="00000000" w:rsidRPr="00000000" w14:paraId="0000000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Book Antiqua" w:cs="Book Antiqua" w:eastAsia="Book Antiqua" w:hAnsi="Book Antiqua"/>
          <w:sz w:val="23"/>
          <w:szCs w:val="23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3"/>
          <w:szCs w:val="23"/>
          <w:rtl w:val="0"/>
        </w:rPr>
        <w:t xml:space="preserve">Name</w:t>
      </w:r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 xml:space="preserve"> 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Book Antiqua" w:cs="Book Antiqua" w:eastAsia="Book Antiqua" w:hAnsi="Book Antiqu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Book Antiqua" w:cs="Book Antiqua" w:eastAsia="Book Antiqua" w:hAnsi="Book Antiqua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3"/>
          <w:szCs w:val="23"/>
          <w:rtl w:val="0"/>
        </w:rPr>
        <w:t xml:space="preserve">Setting your Health and Fitness Goals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Book Antiqua" w:cs="Book Antiqua" w:eastAsia="Book Antiqua" w:hAnsi="Book Antiqua"/>
          <w:sz w:val="23"/>
          <w:szCs w:val="23"/>
        </w:rPr>
      </w:pPr>
      <w:r w:rsidDel="00000000" w:rsidR="00000000" w:rsidRPr="00000000">
        <w:rPr>
          <w:rFonts w:ascii="Book Antiqua" w:cs="Book Antiqua" w:eastAsia="Book Antiqua" w:hAnsi="Book Antiqua"/>
          <w:sz w:val="23"/>
          <w:szCs w:val="23"/>
          <w:rtl w:val="0"/>
        </w:rPr>
        <w:t xml:space="preserve">I. How can a personal trainer help you? 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Book Antiqua" w:cs="Book Antiqua" w:eastAsia="Book Antiqua" w:hAnsi="Book Antiqua"/>
          <w:i w:val="1"/>
          <w:sz w:val="20"/>
          <w:szCs w:val="20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0"/>
          <w:szCs w:val="20"/>
          <w:rtl w:val="0"/>
        </w:rPr>
        <w:t xml:space="preserve">(Please tick or highlight  that which applies)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73026</wp:posOffset>
                </wp:positionH>
                <wp:positionV relativeFrom="paragraph">
                  <wp:posOffset>139700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73026</wp:posOffset>
                </wp:positionH>
                <wp:positionV relativeFrom="paragraph">
                  <wp:posOffset>139700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Loose Body Fat                                                      Design a More Advanced Programme 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138113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138113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Develop Muscle Tone                                            Safety </w:t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133350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133350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Rehabilitate an Injury                                           Sports Specific Training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123825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123825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Nutritional Education                                           Increase Muscle Size </w:t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114300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2924175</wp:posOffset>
                </wp:positionH>
                <wp:positionV relativeFrom="paragraph">
                  <wp:posOffset>142875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Start an Exercise Programme                               Fun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276225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276225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Motivation                                                     Other _________________________________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II. Please list in order of priority, the fitness goals you would like to achieve in the next 3-12 months.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III. How would you rate health in your life? 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0"/>
          <w:szCs w:val="20"/>
          <w:rtl w:val="0"/>
        </w:rPr>
        <w:t xml:space="preserve">(Please tick or highlight  that which applies)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Low Priority                                                   </w:t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138113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138113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Medium Priority                                            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133350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133350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High Priority                                     </w:t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IIII. How committed are you to achieving your fitness goals? 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i w:val="1"/>
          <w:sz w:val="20"/>
          <w:szCs w:val="20"/>
          <w:rtl w:val="0"/>
        </w:rPr>
        <w:t xml:space="preserve">(Please tick or highlight  that which applies)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Not Very                                                  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  </w:t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138113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138113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50/50                                        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133350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740725" y="1130975"/>
                          <a:ext cx="275400" cy="295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133350</wp:posOffset>
                </wp:positionV>
                <wp:extent cx="207913" cy="219075"/>
                <wp:effectExtent b="0" l="0" r="0" t="0"/>
                <wp:wrapSquare wrapText="bothSides" distB="114300" distT="114300" distL="114300" distR="114300"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7913" cy="219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Very                                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V. What do you think the most important thing your personal trainer can do to help you achieve your fitness goals?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left="72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49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VI. Please highlight what potential obstacles or potential actions, behaviours or activities that could impede your progress towards accomplishing your goals? </w:t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(I.e - Not training consistently, upcoming holiday, busy period at work, not following the programme, other responsibilities, etc.) </w:t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left="72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F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pacing w:after="0" w:line="240" w:lineRule="auto"/>
        <w:ind w:left="72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3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55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VII. Outline 3 methods which you think will overcome the barriers mentioned in question V1.</w:t>
      </w:r>
    </w:p>
    <w:p w:rsidR="00000000" w:rsidDel="00000000" w:rsidP="00000000" w:rsidRDefault="00000000" w:rsidRPr="00000000" w14:paraId="0000005D">
      <w:pPr>
        <w:spacing w:after="0" w:line="240" w:lineRule="auto"/>
        <w:ind w:left="0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spacing w:after="0" w:line="240" w:lineRule="auto"/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F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2"/>
        </w:numPr>
        <w:spacing w:after="0" w:line="240" w:lineRule="auto"/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spacing w:after="0" w:line="240" w:lineRule="auto"/>
        <w:ind w:left="72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            ___________________________________________________________________________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 </w:t>
      </w:r>
    </w:p>
    <w:p w:rsidR="00000000" w:rsidDel="00000000" w:rsidP="00000000" w:rsidRDefault="00000000" w:rsidRPr="00000000" w14:paraId="0000006C">
      <w:pPr>
        <w:spacing w:after="0" w:line="24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72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23" w:type="default"/>
      <w:footerReference r:id="rId24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rPr>
        <w:rFonts w:ascii="Arial" w:cs="Arial" w:eastAsia="Arial" w:hAnsi="Arial"/>
        <w:i w:val="1"/>
        <w:sz w:val="18"/>
        <w:szCs w:val="18"/>
      </w:rPr>
    </w:pPr>
    <w:r w:rsidDel="00000000" w:rsidR="00000000" w:rsidRPr="00000000">
      <w:rPr>
        <w:rFonts w:ascii="Arial" w:cs="Arial" w:eastAsia="Arial" w:hAnsi="Arial"/>
        <w:i w:val="1"/>
        <w:sz w:val="18"/>
        <w:szCs w:val="18"/>
        <w:rtl w:val="0"/>
      </w:rPr>
      <w:t xml:space="preserve">RMS Personal Training Health and Fitness Goals</w:t>
    </w:r>
  </w:p>
  <w:p w:rsidR="00000000" w:rsidDel="00000000" w:rsidP="00000000" w:rsidRDefault="00000000" w:rsidRPr="00000000" w14:paraId="0000007D">
    <w:pPr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581025</wp:posOffset>
          </wp:positionH>
          <wp:positionV relativeFrom="paragraph">
            <wp:posOffset>85726</wp:posOffset>
          </wp:positionV>
          <wp:extent cx="4786313" cy="590619"/>
          <wp:effectExtent b="0" l="0" r="0" t="0"/>
          <wp:wrapTopAndBottom distB="114300" distT="114300"/>
          <wp:docPr id="1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86313" cy="590619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9.png"/><Relationship Id="rId22" Type="http://schemas.openxmlformats.org/officeDocument/2006/relationships/image" Target="media/image8.png"/><Relationship Id="rId10" Type="http://schemas.openxmlformats.org/officeDocument/2006/relationships/image" Target="media/image5.png"/><Relationship Id="rId21" Type="http://schemas.openxmlformats.org/officeDocument/2006/relationships/image" Target="media/image2.png"/><Relationship Id="rId13" Type="http://schemas.openxmlformats.org/officeDocument/2006/relationships/image" Target="media/image6.png"/><Relationship Id="rId24" Type="http://schemas.openxmlformats.org/officeDocument/2006/relationships/footer" Target="footer1.xml"/><Relationship Id="rId12" Type="http://schemas.openxmlformats.org/officeDocument/2006/relationships/image" Target="media/image18.png"/><Relationship Id="rId23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4.png"/><Relationship Id="rId14" Type="http://schemas.openxmlformats.org/officeDocument/2006/relationships/image" Target="media/image14.png"/><Relationship Id="rId17" Type="http://schemas.openxmlformats.org/officeDocument/2006/relationships/image" Target="media/image3.png"/><Relationship Id="rId16" Type="http://schemas.openxmlformats.org/officeDocument/2006/relationships/image" Target="media/image7.png"/><Relationship Id="rId5" Type="http://schemas.openxmlformats.org/officeDocument/2006/relationships/styles" Target="styles.xml"/><Relationship Id="rId19" Type="http://schemas.openxmlformats.org/officeDocument/2006/relationships/image" Target="media/image16.png"/><Relationship Id="rId6" Type="http://schemas.openxmlformats.org/officeDocument/2006/relationships/image" Target="media/image15.png"/><Relationship Id="rId18" Type="http://schemas.openxmlformats.org/officeDocument/2006/relationships/image" Target="media/image12.png"/><Relationship Id="rId7" Type="http://schemas.openxmlformats.org/officeDocument/2006/relationships/image" Target="media/image10.png"/><Relationship Id="rId8" Type="http://schemas.openxmlformats.org/officeDocument/2006/relationships/image" Target="media/image1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